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5DA83D" w14:textId="77777777" w:rsidR="00F51FA4" w:rsidRPr="003E3DD4" w:rsidRDefault="00F51FA4" w:rsidP="00F51FA4">
      <w:pPr>
        <w:spacing w:after="0" w:line="240" w:lineRule="auto"/>
        <w:jc w:val="center"/>
        <w:rPr>
          <w:rFonts w:ascii="Bookman Old Style" w:hAnsi="Bookman Old Style"/>
          <w:color w:val="FF0000"/>
        </w:rPr>
      </w:pPr>
      <w:r w:rsidRPr="003E3DD4">
        <w:rPr>
          <w:rFonts w:ascii="Bookman Old Style" w:hAnsi="Bookman Old Style"/>
          <w:color w:val="FF0000"/>
        </w:rPr>
        <w:t>ИНФОРМАЦИОННАЯ КАРТА ЛПУ «САНАТОРИЙ «СОЛОНИХА»</w:t>
      </w:r>
    </w:p>
    <w:p w14:paraId="0D0C3356" w14:textId="77777777" w:rsidR="00F51FA4" w:rsidRPr="003E3DD4" w:rsidRDefault="00F51FA4" w:rsidP="00F51FA4">
      <w:pPr>
        <w:spacing w:after="0" w:line="240" w:lineRule="auto"/>
        <w:jc w:val="center"/>
        <w:rPr>
          <w:rFonts w:ascii="Bookman Old Style" w:hAnsi="Bookman Old Style"/>
          <w:color w:val="FF0000"/>
        </w:rPr>
      </w:pPr>
      <w:r w:rsidRPr="003E3DD4">
        <w:rPr>
          <w:rFonts w:ascii="Bookman Old Style" w:hAnsi="Bookman Old Style"/>
          <w:color w:val="FF0000"/>
        </w:rPr>
        <w:t>АРХАНГЕЛЬСКОЕ ОТДЕЛЕНИЕ № 8637 ПАО СБЕРБАНК, г. Архангельск</w:t>
      </w:r>
    </w:p>
    <w:p w14:paraId="281A116E" w14:textId="77777777" w:rsidR="00F51FA4" w:rsidRDefault="00F51FA4" w:rsidP="00F51FA4">
      <w:pPr>
        <w:spacing w:after="0" w:line="240" w:lineRule="auto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</w:p>
    <w:tbl>
      <w:tblPr>
        <w:tblStyle w:val="a3"/>
        <w:tblW w:w="10910" w:type="dxa"/>
        <w:tblLook w:val="04A0" w:firstRow="1" w:lastRow="0" w:firstColumn="1" w:lastColumn="0" w:noHBand="0" w:noVBand="1"/>
      </w:tblPr>
      <w:tblGrid>
        <w:gridCol w:w="2547"/>
        <w:gridCol w:w="992"/>
        <w:gridCol w:w="1701"/>
        <w:gridCol w:w="2126"/>
        <w:gridCol w:w="3544"/>
      </w:tblGrid>
      <w:tr w:rsidR="00F51FA4" w:rsidRPr="00AF51AB" w14:paraId="7391A166" w14:textId="77777777" w:rsidTr="001D101A">
        <w:tc>
          <w:tcPr>
            <w:tcW w:w="3539" w:type="dxa"/>
            <w:gridSpan w:val="2"/>
          </w:tcPr>
          <w:p w14:paraId="0B1B82BB" w14:textId="77777777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Полное / сокращенное наименование учреждения</w:t>
            </w:r>
          </w:p>
        </w:tc>
        <w:tc>
          <w:tcPr>
            <w:tcW w:w="7371" w:type="dxa"/>
            <w:gridSpan w:val="3"/>
          </w:tcPr>
          <w:p w14:paraId="3972E446" w14:textId="77777777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 xml:space="preserve">Лечебно-профилактическое учреждение «Санаторий «Солониха» </w:t>
            </w:r>
          </w:p>
          <w:p w14:paraId="07AC2EF2" w14:textId="77777777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 xml:space="preserve">ЛПУ «Санаторий «Солониха» </w:t>
            </w:r>
          </w:p>
        </w:tc>
      </w:tr>
      <w:tr w:rsidR="00F51FA4" w:rsidRPr="005E1C96" w14:paraId="14AC1E9E" w14:textId="77777777" w:rsidTr="001D101A">
        <w:tc>
          <w:tcPr>
            <w:tcW w:w="3539" w:type="dxa"/>
            <w:gridSpan w:val="2"/>
          </w:tcPr>
          <w:p w14:paraId="34E9BBB1" w14:textId="77777777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Юридический/почтовый адреса</w:t>
            </w:r>
          </w:p>
        </w:tc>
        <w:tc>
          <w:tcPr>
            <w:tcW w:w="7371" w:type="dxa"/>
            <w:gridSpan w:val="3"/>
          </w:tcPr>
          <w:p w14:paraId="05D25609" w14:textId="77777777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165434, Архангельская область, Красноборский район, деревня Курорт Солониха</w:t>
            </w:r>
          </w:p>
          <w:p w14:paraId="713B5DD9" w14:textId="77777777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Тел/факс: 8-818-40-3-27-47-главный врач</w:t>
            </w:r>
          </w:p>
          <w:p w14:paraId="0D8C5215" w14:textId="77777777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 xml:space="preserve">                 8-818-40-3-27-17- менеджер</w:t>
            </w:r>
          </w:p>
          <w:p w14:paraId="5B35BA08" w14:textId="77777777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 xml:space="preserve">                 8-818-40-3-27-32- бухгалтерия</w:t>
            </w:r>
          </w:p>
          <w:p w14:paraId="372EACE8" w14:textId="77777777" w:rsidR="00F51FA4" w:rsidRPr="00AF51AB" w:rsidRDefault="00F51FA4" w:rsidP="001D101A">
            <w:pPr>
              <w:jc w:val="both"/>
              <w:rPr>
                <w:rFonts w:ascii="Bookman Old Style" w:hAnsi="Bookman Old Style"/>
                <w:color w:val="000000" w:themeColor="text1"/>
                <w:sz w:val="20"/>
                <w:szCs w:val="20"/>
                <w:lang w:val="en-US"/>
              </w:rPr>
            </w:pPr>
            <w:r w:rsidRPr="00AF51AB">
              <w:rPr>
                <w:rFonts w:ascii="Bookman Old Style" w:hAnsi="Bookman Old Style"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 w:rsidRPr="00AF51AB">
                <w:rPr>
                  <w:rStyle w:val="a4"/>
                  <w:rFonts w:ascii="Bookman Old Style" w:hAnsi="Bookman Old Style"/>
                  <w:sz w:val="20"/>
                  <w:szCs w:val="20"/>
                  <w:lang w:val="en-US"/>
                </w:rPr>
                <w:t>solonixa@mail.ru</w:t>
              </w:r>
            </w:hyperlink>
            <w:r w:rsidRPr="00AF51AB">
              <w:rPr>
                <w:rFonts w:ascii="Bookman Old Style" w:hAnsi="Bookman Old Style"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hyperlink r:id="rId5" w:history="1">
              <w:r w:rsidRPr="00AF51AB">
                <w:rPr>
                  <w:rStyle w:val="a4"/>
                  <w:rFonts w:ascii="Bookman Old Style" w:hAnsi="Bookman Old Style"/>
                  <w:sz w:val="20"/>
                  <w:szCs w:val="20"/>
                  <w:lang w:val="en-US"/>
                </w:rPr>
                <w:t>solonixam@mail.ru</w:t>
              </w:r>
            </w:hyperlink>
            <w:r w:rsidRPr="00AF51AB">
              <w:rPr>
                <w:rFonts w:ascii="Bookman Old Style" w:hAnsi="Bookman Old Style"/>
                <w:color w:val="000000" w:themeColor="text1"/>
                <w:sz w:val="20"/>
                <w:szCs w:val="20"/>
                <w:lang w:val="en-US"/>
              </w:rPr>
              <w:t xml:space="preserve">  </w:t>
            </w:r>
          </w:p>
        </w:tc>
      </w:tr>
      <w:tr w:rsidR="00F51FA4" w:rsidRPr="00AF51AB" w14:paraId="24D5AE6A" w14:textId="77777777" w:rsidTr="001D101A">
        <w:tc>
          <w:tcPr>
            <w:tcW w:w="3539" w:type="dxa"/>
            <w:gridSpan w:val="2"/>
          </w:tcPr>
          <w:p w14:paraId="2A1F612D" w14:textId="77777777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 xml:space="preserve">Учредители/ адрес </w:t>
            </w:r>
          </w:p>
        </w:tc>
        <w:tc>
          <w:tcPr>
            <w:tcW w:w="7371" w:type="dxa"/>
            <w:gridSpan w:val="3"/>
          </w:tcPr>
          <w:p w14:paraId="10DFC3A8" w14:textId="77777777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Союз организаций профсоюзов «Федерация профсоюзов Архангельской области» ФПАО</w:t>
            </w:r>
          </w:p>
          <w:p w14:paraId="7361C25E" w14:textId="77777777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163000, г. Архангельск, пр. Троицкий, д. 39</w:t>
            </w:r>
          </w:p>
          <w:p w14:paraId="086A9526" w14:textId="07FBB81D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Тел/факс 8-818-2-</w:t>
            </w:r>
            <w:bookmarkStart w:id="0" w:name="_GoBack"/>
            <w:bookmarkEnd w:id="0"/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20-80-81</w:t>
            </w:r>
          </w:p>
          <w:p w14:paraId="7BE89629" w14:textId="2F4F2033" w:rsidR="00F51FA4" w:rsidRPr="00AF51AB" w:rsidRDefault="00F51FA4" w:rsidP="001D101A">
            <w:pPr>
              <w:jc w:val="both"/>
              <w:rPr>
                <w:rFonts w:ascii="Bookman Old Style" w:hAnsi="Bookman Old Style"/>
                <w:color w:val="000000" w:themeColor="text1"/>
                <w:sz w:val="20"/>
                <w:szCs w:val="20"/>
                <w:lang w:val="en-US"/>
              </w:rPr>
            </w:pPr>
            <w:r w:rsidRPr="00AF51AB">
              <w:rPr>
                <w:rFonts w:ascii="Bookman Old Style" w:hAnsi="Bookman Old Style"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6" w:history="1">
              <w:r w:rsidR="005E1C96" w:rsidRPr="00F15E49">
                <w:rPr>
                  <w:rStyle w:val="a4"/>
                  <w:rFonts w:ascii="Bookman Old Style" w:hAnsi="Bookman Old Style"/>
                  <w:sz w:val="20"/>
                  <w:szCs w:val="20"/>
                  <w:lang w:val="en-US"/>
                </w:rPr>
                <w:t>fpao29@yandex.</w:t>
              </w:r>
            </w:hyperlink>
            <w:r w:rsidR="005E1C96">
              <w:rPr>
                <w:rStyle w:val="a4"/>
                <w:rFonts w:ascii="Bookman Old Style" w:hAnsi="Bookman Old Style"/>
                <w:sz w:val="20"/>
                <w:szCs w:val="20"/>
                <w:lang w:val="en-US"/>
              </w:rPr>
              <w:t>ru</w:t>
            </w:r>
            <w:r w:rsidRPr="00AF51AB">
              <w:rPr>
                <w:rFonts w:ascii="Bookman Old Style" w:hAnsi="Bookman Old Style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</w:tr>
      <w:tr w:rsidR="00F51FA4" w:rsidRPr="00AF51AB" w14:paraId="333045BC" w14:textId="77777777" w:rsidTr="001D101A">
        <w:tc>
          <w:tcPr>
            <w:tcW w:w="10910" w:type="dxa"/>
            <w:gridSpan w:val="5"/>
          </w:tcPr>
          <w:p w14:paraId="3490D460" w14:textId="77777777" w:rsidR="00F51FA4" w:rsidRPr="00AF51AB" w:rsidRDefault="00F51FA4" w:rsidP="001D101A">
            <w:pPr>
              <w:jc w:val="center"/>
              <w:rPr>
                <w:rFonts w:ascii="Bookman Old Style" w:hAnsi="Bookman Old Style"/>
                <w:color w:val="FF0000"/>
              </w:rPr>
            </w:pPr>
            <w:r w:rsidRPr="00AF51AB">
              <w:rPr>
                <w:rFonts w:ascii="Bookman Old Style" w:hAnsi="Bookman Old Style"/>
                <w:color w:val="FF0000"/>
                <w:sz w:val="20"/>
                <w:szCs w:val="20"/>
              </w:rPr>
              <w:t xml:space="preserve">Наименование бана: ФИЛИАЛ </w:t>
            </w:r>
            <w:r>
              <w:rPr>
                <w:rFonts w:ascii="Bookman Old Style" w:hAnsi="Bookman Old Style"/>
                <w:color w:val="FF0000"/>
              </w:rPr>
              <w:t xml:space="preserve">АРХАНГЕЛЬСКОЕ ОТДЕЛЕНИЕ № 8637 </w:t>
            </w:r>
            <w:r w:rsidRPr="00AF51AB">
              <w:rPr>
                <w:rFonts w:ascii="Bookman Old Style" w:hAnsi="Bookman Old Style"/>
                <w:color w:val="FF0000"/>
              </w:rPr>
              <w:t>ПАО</w:t>
            </w:r>
            <w:r>
              <w:rPr>
                <w:rFonts w:ascii="Bookman Old Style" w:hAnsi="Bookman Old Style"/>
                <w:color w:val="FF0000"/>
              </w:rPr>
              <w:t xml:space="preserve"> СБЕРБАНК</w:t>
            </w:r>
            <w:r w:rsidRPr="00AF51AB">
              <w:rPr>
                <w:rFonts w:ascii="Bookman Old Style" w:hAnsi="Bookman Old Style"/>
                <w:color w:val="FF0000"/>
              </w:rPr>
              <w:t>, г.</w:t>
            </w:r>
            <w:r>
              <w:rPr>
                <w:rFonts w:ascii="Bookman Old Style" w:hAnsi="Bookman Old Style"/>
                <w:color w:val="FF0000"/>
              </w:rPr>
              <w:t xml:space="preserve"> Архангельск</w:t>
            </w:r>
          </w:p>
        </w:tc>
      </w:tr>
      <w:tr w:rsidR="00F51FA4" w:rsidRPr="00AF51AB" w14:paraId="507B74C2" w14:textId="77777777" w:rsidTr="001D101A">
        <w:tc>
          <w:tcPr>
            <w:tcW w:w="3539" w:type="dxa"/>
            <w:gridSpan w:val="2"/>
          </w:tcPr>
          <w:p w14:paraId="5DF0157C" w14:textId="77777777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Расчетный счет</w:t>
            </w:r>
          </w:p>
        </w:tc>
        <w:tc>
          <w:tcPr>
            <w:tcW w:w="7371" w:type="dxa"/>
            <w:gridSpan w:val="3"/>
          </w:tcPr>
          <w:p w14:paraId="5E752E3B" w14:textId="77777777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4070 3810 9040 0000 0179</w:t>
            </w:r>
          </w:p>
        </w:tc>
      </w:tr>
      <w:tr w:rsidR="00F51FA4" w:rsidRPr="00AF51AB" w14:paraId="099F5478" w14:textId="77777777" w:rsidTr="001D101A">
        <w:tc>
          <w:tcPr>
            <w:tcW w:w="3539" w:type="dxa"/>
            <w:gridSpan w:val="2"/>
          </w:tcPr>
          <w:p w14:paraId="2B3B22D3" w14:textId="77777777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 xml:space="preserve">Корреспондентский счет </w:t>
            </w:r>
          </w:p>
        </w:tc>
        <w:tc>
          <w:tcPr>
            <w:tcW w:w="7371" w:type="dxa"/>
            <w:gridSpan w:val="3"/>
          </w:tcPr>
          <w:p w14:paraId="16B3C528" w14:textId="77777777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3010 1810 1000 0000 0601</w:t>
            </w:r>
          </w:p>
        </w:tc>
      </w:tr>
      <w:tr w:rsidR="00F51FA4" w:rsidRPr="00AF51AB" w14:paraId="45BE19E2" w14:textId="77777777" w:rsidTr="001D101A">
        <w:tc>
          <w:tcPr>
            <w:tcW w:w="3539" w:type="dxa"/>
            <w:gridSpan w:val="2"/>
          </w:tcPr>
          <w:p w14:paraId="40783744" w14:textId="77777777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Код по ОКВЭД</w:t>
            </w:r>
          </w:p>
        </w:tc>
        <w:tc>
          <w:tcPr>
            <w:tcW w:w="7371" w:type="dxa"/>
            <w:gridSpan w:val="3"/>
          </w:tcPr>
          <w:p w14:paraId="5EED03F8" w14:textId="77777777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86.90.4 (деятельность санаторно-курортных организаций)</w:t>
            </w:r>
          </w:p>
        </w:tc>
      </w:tr>
      <w:tr w:rsidR="00F51FA4" w:rsidRPr="00AF51AB" w14:paraId="11FCBFA7" w14:textId="77777777" w:rsidTr="001D101A">
        <w:tc>
          <w:tcPr>
            <w:tcW w:w="2547" w:type="dxa"/>
          </w:tcPr>
          <w:p w14:paraId="28F3D64F" w14:textId="77777777" w:rsidR="00F51FA4" w:rsidRPr="003E3DD4" w:rsidRDefault="00F51FA4" w:rsidP="001D101A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ОГРН</w:t>
            </w:r>
          </w:p>
        </w:tc>
        <w:tc>
          <w:tcPr>
            <w:tcW w:w="2693" w:type="dxa"/>
            <w:gridSpan w:val="2"/>
          </w:tcPr>
          <w:p w14:paraId="2D715B0F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1022901353628</w:t>
            </w:r>
          </w:p>
        </w:tc>
        <w:tc>
          <w:tcPr>
            <w:tcW w:w="2126" w:type="dxa"/>
          </w:tcPr>
          <w:p w14:paraId="70BF176D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 xml:space="preserve">Код по ОКОНХ    </w:t>
            </w:r>
          </w:p>
        </w:tc>
        <w:tc>
          <w:tcPr>
            <w:tcW w:w="3544" w:type="dxa"/>
          </w:tcPr>
          <w:p w14:paraId="6DF2ADA7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91517</w:t>
            </w:r>
          </w:p>
        </w:tc>
      </w:tr>
      <w:tr w:rsidR="00F51FA4" w:rsidRPr="00AF51AB" w14:paraId="6C4D700D" w14:textId="77777777" w:rsidTr="001D101A">
        <w:tc>
          <w:tcPr>
            <w:tcW w:w="2547" w:type="dxa"/>
          </w:tcPr>
          <w:p w14:paraId="2851375F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 xml:space="preserve">ИНН   </w:t>
            </w:r>
          </w:p>
        </w:tc>
        <w:tc>
          <w:tcPr>
            <w:tcW w:w="2693" w:type="dxa"/>
            <w:gridSpan w:val="2"/>
          </w:tcPr>
          <w:p w14:paraId="4EC5F8D9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2914000511</w:t>
            </w:r>
          </w:p>
        </w:tc>
        <w:tc>
          <w:tcPr>
            <w:tcW w:w="2126" w:type="dxa"/>
          </w:tcPr>
          <w:p w14:paraId="1BE885A9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Код по ОКПО</w:t>
            </w:r>
          </w:p>
        </w:tc>
        <w:tc>
          <w:tcPr>
            <w:tcW w:w="3544" w:type="dxa"/>
          </w:tcPr>
          <w:p w14:paraId="425C5C4B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02586622</w:t>
            </w:r>
          </w:p>
        </w:tc>
      </w:tr>
      <w:tr w:rsidR="00F51FA4" w:rsidRPr="00AF51AB" w14:paraId="55268007" w14:textId="77777777" w:rsidTr="001D101A">
        <w:tc>
          <w:tcPr>
            <w:tcW w:w="2547" w:type="dxa"/>
          </w:tcPr>
          <w:p w14:paraId="71D09583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КПП</w:t>
            </w:r>
          </w:p>
        </w:tc>
        <w:tc>
          <w:tcPr>
            <w:tcW w:w="2693" w:type="dxa"/>
            <w:gridSpan w:val="2"/>
          </w:tcPr>
          <w:p w14:paraId="6A04A6EB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291401001</w:t>
            </w:r>
          </w:p>
        </w:tc>
        <w:tc>
          <w:tcPr>
            <w:tcW w:w="2126" w:type="dxa"/>
          </w:tcPr>
          <w:p w14:paraId="4F84679A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Код по ОКАТО</w:t>
            </w:r>
          </w:p>
        </w:tc>
        <w:tc>
          <w:tcPr>
            <w:tcW w:w="3544" w:type="dxa"/>
          </w:tcPr>
          <w:p w14:paraId="25875DCE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11230832025</w:t>
            </w:r>
          </w:p>
        </w:tc>
      </w:tr>
      <w:tr w:rsidR="00F51FA4" w:rsidRPr="00AF51AB" w14:paraId="51094E39" w14:textId="77777777" w:rsidTr="001D101A">
        <w:tc>
          <w:tcPr>
            <w:tcW w:w="2547" w:type="dxa"/>
          </w:tcPr>
          <w:p w14:paraId="410A5E5D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БИК</w:t>
            </w:r>
          </w:p>
        </w:tc>
        <w:tc>
          <w:tcPr>
            <w:tcW w:w="2693" w:type="dxa"/>
            <w:gridSpan w:val="2"/>
          </w:tcPr>
          <w:p w14:paraId="45D2FD1C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041117601</w:t>
            </w:r>
          </w:p>
        </w:tc>
        <w:tc>
          <w:tcPr>
            <w:tcW w:w="2126" w:type="dxa"/>
          </w:tcPr>
          <w:p w14:paraId="4A450785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Код по ОКТМО</w:t>
            </w:r>
          </w:p>
        </w:tc>
        <w:tc>
          <w:tcPr>
            <w:tcW w:w="3544" w:type="dxa"/>
          </w:tcPr>
          <w:p w14:paraId="553E45D1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11630432</w:t>
            </w:r>
            <w: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221</w:t>
            </w:r>
          </w:p>
        </w:tc>
      </w:tr>
      <w:tr w:rsidR="00F51FA4" w:rsidRPr="00AF51AB" w14:paraId="7E60DF70" w14:textId="77777777" w:rsidTr="001D101A">
        <w:tc>
          <w:tcPr>
            <w:tcW w:w="2547" w:type="dxa"/>
          </w:tcPr>
          <w:p w14:paraId="6D0ABEBD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Код по ОКОПФ</w:t>
            </w:r>
          </w:p>
        </w:tc>
        <w:tc>
          <w:tcPr>
            <w:tcW w:w="2693" w:type="dxa"/>
            <w:gridSpan w:val="2"/>
          </w:tcPr>
          <w:p w14:paraId="5044574A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81- учреждение</w:t>
            </w:r>
          </w:p>
        </w:tc>
        <w:tc>
          <w:tcPr>
            <w:tcW w:w="2126" w:type="dxa"/>
          </w:tcPr>
          <w:p w14:paraId="68D58AD2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Код по ОКОГУ</w:t>
            </w:r>
          </w:p>
        </w:tc>
        <w:tc>
          <w:tcPr>
            <w:tcW w:w="3544" w:type="dxa"/>
          </w:tcPr>
          <w:p w14:paraId="633B8B6E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49014</w:t>
            </w:r>
          </w:p>
        </w:tc>
      </w:tr>
      <w:tr w:rsidR="00F51FA4" w:rsidRPr="00AF51AB" w14:paraId="499D0866" w14:textId="77777777" w:rsidTr="001D101A">
        <w:tc>
          <w:tcPr>
            <w:tcW w:w="5240" w:type="dxa"/>
            <w:gridSpan w:val="3"/>
          </w:tcPr>
          <w:p w14:paraId="6568BBC7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Главный врач - Григорьева Анна Васильевна, действует на основании Устава</w:t>
            </w:r>
          </w:p>
        </w:tc>
        <w:tc>
          <w:tcPr>
            <w:tcW w:w="5670" w:type="dxa"/>
            <w:gridSpan w:val="2"/>
          </w:tcPr>
          <w:p w14:paraId="7DF8B74D" w14:textId="77777777" w:rsidR="00F51FA4" w:rsidRPr="003E3DD4" w:rsidRDefault="00F51FA4" w:rsidP="001D101A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Главный бухгалтер- Гугкаева Ольга Николаевна</w:t>
            </w:r>
          </w:p>
        </w:tc>
      </w:tr>
    </w:tbl>
    <w:p w14:paraId="2857FB9C" w14:textId="77777777" w:rsidR="00F51FA4" w:rsidRPr="00AF51AB" w:rsidRDefault="00F51FA4" w:rsidP="00F51FA4">
      <w:pPr>
        <w:spacing w:after="0" w:line="240" w:lineRule="auto"/>
        <w:jc w:val="both"/>
        <w:rPr>
          <w:rFonts w:ascii="Bookman Old Style" w:hAnsi="Bookman Old Style"/>
          <w:color w:val="000000" w:themeColor="text1"/>
          <w:sz w:val="20"/>
          <w:szCs w:val="20"/>
        </w:rPr>
      </w:pPr>
    </w:p>
    <w:p w14:paraId="525C5F3F" w14:textId="77777777" w:rsidR="00F51FA4" w:rsidRDefault="00F51FA4"/>
    <w:sectPr w:rsidR="00F51FA4" w:rsidSect="0032390E">
      <w:pgSz w:w="11906" w:h="16838"/>
      <w:pgMar w:top="567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FA4"/>
    <w:rsid w:val="005E1C96"/>
    <w:rsid w:val="00F5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770B4"/>
  <w15:chartTrackingRefBased/>
  <w15:docId w15:val="{41ECC5D9-205A-44FF-B92F-EA10DE5A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1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51FA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E1C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pao29@yandex." TargetMode="External"/><Relationship Id="rId5" Type="http://schemas.openxmlformats.org/officeDocument/2006/relationships/hyperlink" Target="mailto:solonixam@mail.ru" TargetMode="External"/><Relationship Id="rId4" Type="http://schemas.openxmlformats.org/officeDocument/2006/relationships/hyperlink" Target="mailto:solonix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3</cp:revision>
  <dcterms:created xsi:type="dcterms:W3CDTF">2023-04-12T11:40:00Z</dcterms:created>
  <dcterms:modified xsi:type="dcterms:W3CDTF">2026-08-10T12:38:00Z</dcterms:modified>
</cp:coreProperties>
</file>